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7D35D7" w:rsidTr="00F644F4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7D35D7" w:rsidRDefault="007D35D7" w:rsidP="00F644F4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059815" wp14:editId="23A84734">
                  <wp:extent cx="1151258" cy="1190847"/>
                  <wp:effectExtent l="0" t="0" r="0" b="9525"/>
                  <wp:docPr id="46" name="Kép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D35D7" w:rsidRPr="00284AFF" w:rsidRDefault="007D35D7" w:rsidP="00F644F4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7D35D7" w:rsidRPr="00284AFF" w:rsidRDefault="007D35D7" w:rsidP="00F644F4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gramStart"/>
            <w:r>
              <w:rPr>
                <w:rFonts w:ascii="Adobe Garamond Pro" w:hAnsi="Adobe Garamond Pro" w:cs="Adobe Garamond Pro"/>
                <w:sz w:val="22"/>
                <w:szCs w:val="20"/>
              </w:rPr>
              <w:t>:FSZ</w:t>
            </w:r>
            <w:proofErr w:type="spellEnd"/>
            <w:proofErr w:type="gramEnd"/>
            <w:r>
              <w:rPr>
                <w:rFonts w:ascii="Adobe Garamond Pro" w:hAnsi="Adobe Garamond Pro" w:cs="Adobe Garamond Pro"/>
                <w:sz w:val="22"/>
                <w:szCs w:val="20"/>
              </w:rPr>
              <w:t>/    /2019.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7D35D7" w:rsidRPr="00284AFF" w:rsidRDefault="007D35D7" w:rsidP="00F644F4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7D35D7" w:rsidRDefault="007D35D7" w:rsidP="00F644F4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6335E" w:rsidRDefault="004A61A9"/>
    <w:p w:rsidR="007D35D7" w:rsidRPr="00212E6A" w:rsidRDefault="007D35D7" w:rsidP="007D35D7">
      <w:pPr>
        <w:jc w:val="center"/>
        <w:rPr>
          <w:rFonts w:ascii="Adobe Garamond Pro" w:hAnsi="Adobe Garamond Pro"/>
          <w:b/>
          <w:sz w:val="24"/>
          <w:szCs w:val="24"/>
        </w:rPr>
      </w:pPr>
      <w:r w:rsidRPr="00212E6A">
        <w:rPr>
          <w:rFonts w:ascii="Adobe Garamond Pro" w:hAnsi="Adobe Garamond Pro"/>
          <w:b/>
          <w:sz w:val="24"/>
          <w:szCs w:val="24"/>
        </w:rPr>
        <w:t xml:space="preserve">Előterjesztés </w:t>
      </w:r>
    </w:p>
    <w:p w:rsidR="007D35D7" w:rsidRPr="00212E6A" w:rsidRDefault="007D35D7" w:rsidP="007D35D7">
      <w:pPr>
        <w:jc w:val="center"/>
        <w:rPr>
          <w:rFonts w:ascii="Adobe Garamond Pro" w:hAnsi="Adobe Garamond Pro"/>
          <w:b/>
          <w:sz w:val="24"/>
          <w:szCs w:val="24"/>
        </w:rPr>
      </w:pPr>
      <w:r w:rsidRPr="00212E6A">
        <w:rPr>
          <w:rFonts w:ascii="Adobe Garamond Pro" w:hAnsi="Adobe Garamond Pro"/>
          <w:b/>
          <w:sz w:val="24"/>
          <w:szCs w:val="24"/>
        </w:rPr>
        <w:t>Győriné dr. Czeglédi Márta polgármester 2019. október 13. napján fennálló, ki nem adott szabadságának megváltására</w:t>
      </w:r>
    </w:p>
    <w:p w:rsidR="007D35D7" w:rsidRDefault="007D35D7" w:rsidP="007D35D7">
      <w:pPr>
        <w:jc w:val="center"/>
        <w:rPr>
          <w:rFonts w:ascii="Adobe Garamond Pro" w:hAnsi="Adobe Garamond Pro"/>
          <w:sz w:val="24"/>
          <w:szCs w:val="24"/>
        </w:rPr>
      </w:pPr>
    </w:p>
    <w:p w:rsidR="007D35D7" w:rsidRPr="00212E6A" w:rsidRDefault="007D35D7" w:rsidP="007D35D7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212E6A">
        <w:rPr>
          <w:rFonts w:ascii="Adobe Garamond Pro" w:hAnsi="Adobe Garamond Pro"/>
          <w:b/>
          <w:i/>
          <w:sz w:val="24"/>
          <w:szCs w:val="24"/>
        </w:rPr>
        <w:t>Tisztelt Képviselő-testület!</w:t>
      </w: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Magyarország helyi önkormányzatairól szóló 2011. évi CLXXXIX. Törvény (a továbbiakban: </w:t>
      </w:r>
      <w:proofErr w:type="spellStart"/>
      <w:r>
        <w:rPr>
          <w:rFonts w:ascii="Adobe Garamond Pro" w:hAnsi="Adobe Garamond Pro"/>
          <w:sz w:val="24"/>
          <w:szCs w:val="24"/>
        </w:rPr>
        <w:t>Mötv</w:t>
      </w:r>
      <w:proofErr w:type="spellEnd"/>
      <w:r>
        <w:rPr>
          <w:rFonts w:ascii="Adobe Garamond Pro" w:hAnsi="Adobe Garamond Pro"/>
          <w:sz w:val="24"/>
          <w:szCs w:val="24"/>
        </w:rPr>
        <w:t xml:space="preserve">.) 73. § -a kimondja, hogy a polgármesteri tisztség ellátásával kapcsolatos egyéb rendelkezéseket a közszolgálati tisztviselőkről szóló törvény állapítja meg. </w:t>
      </w: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közszolgálati tisztviselőkről szóló 2011. évi CXCIX. Törvény (a továbbiakban: </w:t>
      </w:r>
      <w:proofErr w:type="spellStart"/>
      <w:r>
        <w:rPr>
          <w:rFonts w:ascii="Adobe Garamond Pro" w:hAnsi="Adobe Garamond Pro"/>
          <w:sz w:val="24"/>
          <w:szCs w:val="24"/>
        </w:rPr>
        <w:t>Kttv</w:t>
      </w:r>
      <w:proofErr w:type="spellEnd"/>
      <w:r>
        <w:rPr>
          <w:rFonts w:ascii="Adobe Garamond Pro" w:hAnsi="Adobe Garamond Pro"/>
          <w:sz w:val="24"/>
          <w:szCs w:val="24"/>
        </w:rPr>
        <w:t>.) 225/A § (2) bekezdése szerint, a főállású polgármester foglalkoztatási jogviszonya megszűnik a tisztség megszűnésével, a tisztség megszűnése napján.</w:t>
      </w: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polgármesteri tisztség a megválasztással jön létre, és az új polgármeste</w:t>
      </w:r>
      <w:r w:rsidR="004A61A9">
        <w:rPr>
          <w:rFonts w:ascii="Adobe Garamond Pro" w:hAnsi="Adobe Garamond Pro"/>
          <w:sz w:val="24"/>
          <w:szCs w:val="24"/>
        </w:rPr>
        <w:t>r megválasztásával megszűnik, a</w:t>
      </w:r>
      <w:r>
        <w:rPr>
          <w:rFonts w:ascii="Adobe Garamond Pro" w:hAnsi="Adobe Garamond Pro"/>
          <w:sz w:val="24"/>
          <w:szCs w:val="24"/>
        </w:rPr>
        <w:t>z újraválasztással új polgármesteri tisztség keletkezik.</w:t>
      </w: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</w:t>
      </w:r>
      <w:proofErr w:type="spellStart"/>
      <w:r>
        <w:rPr>
          <w:rFonts w:ascii="Adobe Garamond Pro" w:hAnsi="Adobe Garamond Pro"/>
          <w:sz w:val="24"/>
          <w:szCs w:val="24"/>
        </w:rPr>
        <w:t>Kttv</w:t>
      </w:r>
      <w:proofErr w:type="spellEnd"/>
      <w:r>
        <w:rPr>
          <w:rFonts w:ascii="Adobe Garamond Pro" w:hAnsi="Adobe Garamond Pro"/>
          <w:sz w:val="24"/>
          <w:szCs w:val="24"/>
        </w:rPr>
        <w:t xml:space="preserve">. 225/A § (1) bekezdése kimondja, hogy a polgármester tekintetében a képviselő-testület gyakorolja a munkáltatói jogokat. A </w:t>
      </w:r>
      <w:proofErr w:type="spellStart"/>
      <w:r>
        <w:rPr>
          <w:rFonts w:ascii="Adobe Garamond Pro" w:hAnsi="Adobe Garamond Pro"/>
          <w:sz w:val="24"/>
          <w:szCs w:val="24"/>
        </w:rPr>
        <w:t>Kttv</w:t>
      </w:r>
      <w:proofErr w:type="spellEnd"/>
      <w:r>
        <w:rPr>
          <w:rFonts w:ascii="Adobe Garamond Pro" w:hAnsi="Adobe Garamond Pro"/>
          <w:sz w:val="24"/>
          <w:szCs w:val="24"/>
        </w:rPr>
        <w:t>. 225/C §-</w:t>
      </w:r>
      <w:proofErr w:type="gramStart"/>
      <w:r>
        <w:rPr>
          <w:rFonts w:ascii="Adobe Garamond Pro" w:hAnsi="Adobe Garamond Pro"/>
          <w:sz w:val="24"/>
          <w:szCs w:val="24"/>
        </w:rPr>
        <w:t>a</w:t>
      </w:r>
      <w:proofErr w:type="gramEnd"/>
      <w:r>
        <w:rPr>
          <w:rFonts w:ascii="Adobe Garamond Pro" w:hAnsi="Adobe Garamond Pro"/>
          <w:sz w:val="24"/>
          <w:szCs w:val="24"/>
        </w:rPr>
        <w:t xml:space="preserve"> egyértelműen szabályozza a főállású polgármester éves szabadsága tervezésének, engedélyezésének és kivételének rendjét, kötelezettségét. </w:t>
      </w: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szabadság tekintetében figyelembe kell venni a </w:t>
      </w:r>
      <w:proofErr w:type="spellStart"/>
      <w:r>
        <w:rPr>
          <w:rFonts w:ascii="Adobe Garamond Pro" w:hAnsi="Adobe Garamond Pro"/>
          <w:sz w:val="24"/>
          <w:szCs w:val="24"/>
        </w:rPr>
        <w:t>Kttv</w:t>
      </w:r>
      <w:proofErr w:type="spellEnd"/>
      <w:r>
        <w:rPr>
          <w:rFonts w:ascii="Adobe Garamond Pro" w:hAnsi="Adobe Garamond Pro"/>
          <w:sz w:val="24"/>
          <w:szCs w:val="24"/>
        </w:rPr>
        <w:t>. 225</w:t>
      </w:r>
      <w:r w:rsidR="004B0F32">
        <w:rPr>
          <w:rFonts w:ascii="Adobe Garamond Pro" w:hAnsi="Adobe Garamond Pro"/>
          <w:sz w:val="24"/>
          <w:szCs w:val="24"/>
        </w:rPr>
        <w:t xml:space="preserve">/L § (1) bekezdésében foglalt, a polgármesteri foglalkoztatási jogviszonyra megfelelően alkalmazandó rendelkezéseket is. </w:t>
      </w:r>
    </w:p>
    <w:p w:rsidR="004B0F32" w:rsidRDefault="004B0F32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szabadság pénzbeli megváltásának kérdését a </w:t>
      </w:r>
      <w:proofErr w:type="spellStart"/>
      <w:r>
        <w:rPr>
          <w:rFonts w:ascii="Adobe Garamond Pro" w:hAnsi="Adobe Garamond Pro"/>
          <w:sz w:val="24"/>
          <w:szCs w:val="24"/>
        </w:rPr>
        <w:t>Kttv</w:t>
      </w:r>
      <w:proofErr w:type="spellEnd"/>
      <w:r>
        <w:rPr>
          <w:rFonts w:ascii="Adobe Garamond Pro" w:hAnsi="Adobe Garamond Pro"/>
          <w:sz w:val="24"/>
          <w:szCs w:val="24"/>
        </w:rPr>
        <w:t>. 107. §-</w:t>
      </w:r>
      <w:proofErr w:type="gramStart"/>
      <w:r>
        <w:rPr>
          <w:rFonts w:ascii="Adobe Garamond Pro" w:hAnsi="Adobe Garamond Pro"/>
          <w:sz w:val="24"/>
          <w:szCs w:val="24"/>
        </w:rPr>
        <w:t>a</w:t>
      </w:r>
      <w:proofErr w:type="gramEnd"/>
      <w:r>
        <w:rPr>
          <w:rFonts w:ascii="Adobe Garamond Pro" w:hAnsi="Adobe Garamond Pro"/>
          <w:sz w:val="24"/>
          <w:szCs w:val="24"/>
        </w:rPr>
        <w:t xml:space="preserve"> egyértelműen rendezi. A pénzbeli megváltást alapesetben tiltja, és csak kivételes esetben – ha a munkáltató az arányos szabadságot nem adta ki – a fogla</w:t>
      </w:r>
      <w:r w:rsidR="004A61A9">
        <w:rPr>
          <w:rFonts w:ascii="Adobe Garamond Pro" w:hAnsi="Adobe Garamond Pro"/>
          <w:sz w:val="24"/>
          <w:szCs w:val="24"/>
        </w:rPr>
        <w:t>l</w:t>
      </w:r>
      <w:r>
        <w:rPr>
          <w:rFonts w:ascii="Adobe Garamond Pro" w:hAnsi="Adobe Garamond Pro"/>
          <w:sz w:val="24"/>
          <w:szCs w:val="24"/>
        </w:rPr>
        <w:t xml:space="preserve">koztatási jogviszony megszűnésekor teszi lehetővé. </w:t>
      </w:r>
    </w:p>
    <w:p w:rsidR="004B0F32" w:rsidRDefault="004B0F32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Tekintettel arra, hogy 2019. október 13-án Győriné dr. Czeglédi Márta polgármester foglalkoztatási jogviszonya megszűnt, indokolt a ki nem adott szabadságainak pénzbeli megváltása.</w:t>
      </w:r>
    </w:p>
    <w:p w:rsidR="003D6770" w:rsidRDefault="003D6770" w:rsidP="007D35D7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Default="003D6770" w:rsidP="007D35D7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Default="003D6770" w:rsidP="007D35D7">
      <w:pPr>
        <w:jc w:val="both"/>
        <w:rPr>
          <w:rFonts w:ascii="Adobe Garamond Pro" w:hAnsi="Adobe Garamond Pro"/>
          <w:sz w:val="24"/>
          <w:szCs w:val="24"/>
        </w:rPr>
      </w:pPr>
    </w:p>
    <w:p w:rsidR="004B0F32" w:rsidRDefault="004B0F32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 xml:space="preserve">Győriné dr. Czeglédi Márta polgármester 2018. évről </w:t>
      </w:r>
      <w:proofErr w:type="spellStart"/>
      <w:r>
        <w:rPr>
          <w:rFonts w:ascii="Adobe Garamond Pro" w:hAnsi="Adobe Garamond Pro"/>
          <w:sz w:val="24"/>
          <w:szCs w:val="24"/>
        </w:rPr>
        <w:t>áthozott</w:t>
      </w:r>
      <w:proofErr w:type="spellEnd"/>
      <w:r>
        <w:rPr>
          <w:rFonts w:ascii="Adobe Garamond Pro" w:hAnsi="Adobe Garamond Pro"/>
          <w:sz w:val="24"/>
          <w:szCs w:val="24"/>
        </w:rPr>
        <w:t xml:space="preserve">, ki nem vett szabadság napjainak száma: </w:t>
      </w:r>
    </w:p>
    <w:p w:rsidR="003D6770" w:rsidRDefault="004B0F32" w:rsidP="004B0F32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sz w:val="24"/>
          <w:szCs w:val="24"/>
        </w:rPr>
      </w:pPr>
      <w:r w:rsidRPr="004B0F32">
        <w:rPr>
          <w:rFonts w:ascii="Adobe Garamond Pro" w:hAnsi="Adobe Garamond Pro"/>
          <w:sz w:val="24"/>
          <w:szCs w:val="24"/>
        </w:rPr>
        <w:t xml:space="preserve">25 nap, melyre bruttó 687.701.- illetményre jogosul, továbbá </w:t>
      </w:r>
    </w:p>
    <w:p w:rsidR="003D6770" w:rsidRDefault="004B0F32" w:rsidP="003D6770">
      <w:pPr>
        <w:jc w:val="both"/>
        <w:rPr>
          <w:rFonts w:ascii="Adobe Garamond Pro" w:hAnsi="Adobe Garamond Pro"/>
          <w:sz w:val="24"/>
          <w:szCs w:val="24"/>
        </w:rPr>
      </w:pPr>
      <w:r w:rsidRPr="003D6770">
        <w:rPr>
          <w:rFonts w:ascii="Adobe Garamond Pro" w:hAnsi="Adobe Garamond Pro"/>
          <w:sz w:val="24"/>
          <w:szCs w:val="24"/>
        </w:rPr>
        <w:t xml:space="preserve">2019. évben ki nem vett szabadság napjainak száma: </w:t>
      </w:r>
    </w:p>
    <w:p w:rsidR="004B0F32" w:rsidRDefault="004B0F32" w:rsidP="003D6770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sz w:val="24"/>
          <w:szCs w:val="24"/>
        </w:rPr>
      </w:pPr>
      <w:r w:rsidRPr="003D6770">
        <w:rPr>
          <w:rFonts w:ascii="Adobe Garamond Pro" w:hAnsi="Adobe Garamond Pro"/>
          <w:sz w:val="24"/>
          <w:szCs w:val="24"/>
        </w:rPr>
        <w:t>31 nap</w:t>
      </w:r>
      <w:r w:rsidR="003D6770" w:rsidRPr="003D6770">
        <w:rPr>
          <w:rFonts w:ascii="Adobe Garamond Pro" w:hAnsi="Adobe Garamond Pro"/>
          <w:sz w:val="24"/>
          <w:szCs w:val="24"/>
        </w:rPr>
        <w:t>, melyre bruttó 852.749.- Ft illetményre jogosult.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Fentiek alapján az alábbi határozati javaslatot terjesztem a T. Képviselő-testület elé: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Pr="003D6770" w:rsidRDefault="003D6770" w:rsidP="003D6770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3D6770">
        <w:rPr>
          <w:rFonts w:ascii="Adobe Garamond Pro" w:hAnsi="Adobe Garamond Pro"/>
          <w:b/>
          <w:i/>
          <w:sz w:val="24"/>
          <w:szCs w:val="24"/>
        </w:rPr>
        <w:tab/>
        <w:t>/2019. (XI. 13.) Képviselő-testületi határozat</w:t>
      </w:r>
    </w:p>
    <w:p w:rsidR="003D6770" w:rsidRDefault="003D6770" w:rsidP="003D6770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3D6770">
        <w:rPr>
          <w:rFonts w:ascii="Adobe Garamond Pro" w:hAnsi="Adobe Garamond Pro"/>
          <w:b/>
          <w:i/>
          <w:sz w:val="24"/>
          <w:szCs w:val="24"/>
        </w:rPr>
        <w:t>Győriné dr. Czeglédi Márta polgármester 2019. október 13. napján fennálló, ki nem adott szabadságának megváltására</w:t>
      </w:r>
    </w:p>
    <w:p w:rsidR="003D6770" w:rsidRDefault="003D6770" w:rsidP="003D6770">
      <w:pPr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 Képviselő-testülete Győriné dr. Czeglédi Márta polgármester 2019. október 13. napján fennálló, ki nem adott 56 nap szabadságának megváltását jóváhagyja. 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szabadságmegváltás alapja Győri</w:t>
      </w:r>
      <w:r w:rsidR="004A61A9">
        <w:rPr>
          <w:rFonts w:ascii="Adobe Garamond Pro" w:hAnsi="Adobe Garamond Pro"/>
          <w:sz w:val="24"/>
          <w:szCs w:val="24"/>
        </w:rPr>
        <w:t>n</w:t>
      </w:r>
      <w:r>
        <w:rPr>
          <w:rFonts w:ascii="Adobe Garamond Pro" w:hAnsi="Adobe Garamond Pro"/>
          <w:sz w:val="24"/>
          <w:szCs w:val="24"/>
        </w:rPr>
        <w:t xml:space="preserve">é dr. Czeglédi Márta polgármester foglalkoztatási jogviszony megszűnésekor (2019. október 13-án) hatályos illetménye, </w:t>
      </w:r>
      <w:r w:rsidR="004A61A9">
        <w:rPr>
          <w:rFonts w:ascii="Adobe Garamond Pro" w:hAnsi="Adobe Garamond Pro"/>
          <w:sz w:val="24"/>
          <w:szCs w:val="24"/>
        </w:rPr>
        <w:t xml:space="preserve">bruttó </w:t>
      </w:r>
      <w:r>
        <w:rPr>
          <w:rFonts w:ascii="Adobe Garamond Pro" w:hAnsi="Adobe Garamond Pro"/>
          <w:sz w:val="24"/>
          <w:szCs w:val="24"/>
        </w:rPr>
        <w:t xml:space="preserve">598.300.- Ft. 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szabadság-megváltás 56 napra eső összege: </w:t>
      </w:r>
      <w:r w:rsidR="004A61A9">
        <w:rPr>
          <w:rFonts w:ascii="Adobe Garamond Pro" w:hAnsi="Adobe Garamond Pro"/>
          <w:sz w:val="24"/>
          <w:szCs w:val="24"/>
        </w:rPr>
        <w:t xml:space="preserve">bruttó </w:t>
      </w:r>
      <w:bookmarkStart w:id="0" w:name="_GoBack"/>
      <w:bookmarkEnd w:id="0"/>
      <w:r>
        <w:rPr>
          <w:rFonts w:ascii="Adobe Garamond Pro" w:hAnsi="Adobe Garamond Pro"/>
          <w:sz w:val="24"/>
          <w:szCs w:val="24"/>
        </w:rPr>
        <w:t>1.540.450.- Ft.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Fenti összeget az Önkormányzat 2019. évi költségvetésében biztosítja.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Felelős: 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Végrehajtásért felelős: </w:t>
      </w:r>
      <w:proofErr w:type="spellStart"/>
      <w:r>
        <w:rPr>
          <w:rFonts w:ascii="Adobe Garamond Pro" w:hAnsi="Adobe Garamond Pro"/>
          <w:sz w:val="24"/>
          <w:szCs w:val="24"/>
        </w:rPr>
        <w:t>Tamus</w:t>
      </w:r>
      <w:proofErr w:type="spellEnd"/>
      <w:r>
        <w:rPr>
          <w:rFonts w:ascii="Adobe Garamond Pro" w:hAnsi="Adobe Garamond Pro"/>
          <w:sz w:val="24"/>
          <w:szCs w:val="24"/>
        </w:rPr>
        <w:t xml:space="preserve"> Mária pénzügyi és gazdasági osztályvezető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Határidő: azonnal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Erről értesül: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1. Győriné dr. Czeglédi Márta polgármester, helyben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2. 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jegyző, helyben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3. </w:t>
      </w:r>
      <w:proofErr w:type="spellStart"/>
      <w:r w:rsidR="00850753">
        <w:rPr>
          <w:rFonts w:ascii="Adobe Garamond Pro" w:hAnsi="Adobe Garamond Pro"/>
          <w:sz w:val="24"/>
          <w:szCs w:val="24"/>
        </w:rPr>
        <w:t>Tamus</w:t>
      </w:r>
      <w:proofErr w:type="spellEnd"/>
      <w:r w:rsidR="00850753">
        <w:rPr>
          <w:rFonts w:ascii="Adobe Garamond Pro" w:hAnsi="Adobe Garamond Pro"/>
          <w:sz w:val="24"/>
          <w:szCs w:val="24"/>
        </w:rPr>
        <w:t xml:space="preserve"> Mária Pénzügyi és gazdasági osztályvezető, helyben</w:t>
      </w:r>
    </w:p>
    <w:p w:rsidR="00850753" w:rsidRDefault="00850753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4. Irattár, helyben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p w:rsidR="00212E6A" w:rsidRPr="00212E6A" w:rsidRDefault="00212E6A" w:rsidP="00212E6A">
      <w:pPr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212E6A">
        <w:rPr>
          <w:rFonts w:ascii="Adobe Garamond Pro" w:hAnsi="Adobe Garamond Pro"/>
          <w:b/>
          <w:i/>
          <w:sz w:val="24"/>
          <w:szCs w:val="24"/>
        </w:rPr>
        <w:t xml:space="preserve">Dr. </w:t>
      </w:r>
      <w:proofErr w:type="spellStart"/>
      <w:r w:rsidRPr="00212E6A">
        <w:rPr>
          <w:rFonts w:ascii="Adobe Garamond Pro" w:hAnsi="Adobe Garamond Pro"/>
          <w:b/>
          <w:i/>
          <w:sz w:val="24"/>
          <w:szCs w:val="24"/>
        </w:rPr>
        <w:t>Voller</w:t>
      </w:r>
      <w:proofErr w:type="spellEnd"/>
      <w:r w:rsidRPr="00212E6A">
        <w:rPr>
          <w:rFonts w:ascii="Adobe Garamond Pro" w:hAnsi="Adobe Garamond Pro"/>
          <w:b/>
          <w:i/>
          <w:sz w:val="24"/>
          <w:szCs w:val="24"/>
        </w:rPr>
        <w:t xml:space="preserve"> Erika</w:t>
      </w:r>
    </w:p>
    <w:p w:rsidR="00212E6A" w:rsidRPr="00212E6A" w:rsidRDefault="00212E6A" w:rsidP="00212E6A">
      <w:pPr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212E6A">
        <w:rPr>
          <w:rFonts w:ascii="Adobe Garamond Pro" w:hAnsi="Adobe Garamond Pro"/>
          <w:b/>
          <w:i/>
          <w:sz w:val="24"/>
          <w:szCs w:val="24"/>
        </w:rPr>
        <w:t>jegyző</w:t>
      </w:r>
      <w:proofErr w:type="gramEnd"/>
    </w:p>
    <w:p w:rsidR="003D6770" w:rsidRPr="003D6770" w:rsidRDefault="003D6770" w:rsidP="003D6770">
      <w:pPr>
        <w:ind w:left="360"/>
        <w:jc w:val="both"/>
        <w:rPr>
          <w:rFonts w:ascii="Adobe Garamond Pro" w:hAnsi="Adobe Garamond Pro"/>
          <w:sz w:val="24"/>
          <w:szCs w:val="24"/>
        </w:rPr>
      </w:pPr>
    </w:p>
    <w:p w:rsidR="003D6770" w:rsidRP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sectPr w:rsidR="003D6770" w:rsidRPr="003D6770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27A4"/>
    <w:multiLevelType w:val="hybridMultilevel"/>
    <w:tmpl w:val="AF3C1526"/>
    <w:lvl w:ilvl="0" w:tplc="594E7FA0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5D7"/>
    <w:rsid w:val="00212E6A"/>
    <w:rsid w:val="003D6770"/>
    <w:rsid w:val="004A61A9"/>
    <w:rsid w:val="004B0F32"/>
    <w:rsid w:val="007D35D7"/>
    <w:rsid w:val="00850753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8CF4"/>
  <w15:chartTrackingRefBased/>
  <w15:docId w15:val="{9B8E682D-2CC1-424C-809E-2E7B7B2D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35D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D3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D35D7"/>
  </w:style>
  <w:style w:type="paragraph" w:customStyle="1" w:styleId="BasicParagraph">
    <w:name w:val="[Basic Paragraph]"/>
    <w:basedOn w:val="Norml"/>
    <w:uiPriority w:val="99"/>
    <w:rsid w:val="007D35D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4B0F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412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dcterms:created xsi:type="dcterms:W3CDTF">2019-11-04T15:00:00Z</dcterms:created>
  <dcterms:modified xsi:type="dcterms:W3CDTF">2019-11-05T14:05:00Z</dcterms:modified>
</cp:coreProperties>
</file>